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5B" w:rsidRPr="0001295B" w:rsidRDefault="0001295B" w:rsidP="0001295B">
      <w:pPr>
        <w:jc w:val="center"/>
        <w:rPr>
          <w:b/>
        </w:rPr>
      </w:pPr>
      <w:r w:rsidRPr="0001295B">
        <w:rPr>
          <w:b/>
        </w:rPr>
        <w:t xml:space="preserve">Development of Antiserum for Rapid Identification of </w:t>
      </w:r>
      <w:proofErr w:type="spellStart"/>
      <w:r w:rsidRPr="0001295B">
        <w:rPr>
          <w:b/>
        </w:rPr>
        <w:t>Erwinia</w:t>
      </w:r>
      <w:proofErr w:type="spellEnd"/>
      <w:r w:rsidRPr="0001295B">
        <w:rPr>
          <w:b/>
        </w:rPr>
        <w:t xml:space="preserve"> Spp. isolated from</w:t>
      </w:r>
    </w:p>
    <w:p w:rsidR="0001295B" w:rsidRDefault="0001295B" w:rsidP="0001295B">
      <w:pPr>
        <w:jc w:val="center"/>
        <w:rPr>
          <w:b/>
        </w:rPr>
      </w:pPr>
      <w:r w:rsidRPr="0001295B">
        <w:rPr>
          <w:b/>
        </w:rPr>
        <w:t xml:space="preserve">Star-of-Bethlehem (Ornithogalum Spp.) and </w:t>
      </w:r>
      <w:r>
        <w:rPr>
          <w:b/>
        </w:rPr>
        <w:t xml:space="preserve">its Control Using </w:t>
      </w:r>
      <w:proofErr w:type="spellStart"/>
      <w:r>
        <w:rPr>
          <w:b/>
        </w:rPr>
        <w:t>Actinomycetes</w:t>
      </w:r>
      <w:proofErr w:type="spellEnd"/>
    </w:p>
    <w:p w:rsidR="0001295B" w:rsidRPr="0001295B" w:rsidRDefault="0001295B" w:rsidP="0001295B">
      <w:pPr>
        <w:jc w:val="center"/>
        <w:rPr>
          <w:b/>
        </w:rPr>
      </w:pPr>
      <w:bookmarkStart w:id="0" w:name="_GoBack"/>
      <w:proofErr w:type="spellStart"/>
      <w:r w:rsidRPr="0001295B">
        <w:rPr>
          <w:b/>
        </w:rPr>
        <w:t>Waithaka</w:t>
      </w:r>
      <w:proofErr w:type="spellEnd"/>
      <w:r w:rsidRPr="0001295B">
        <w:rPr>
          <w:b/>
        </w:rPr>
        <w:t xml:space="preserve">, P. N.1, </w:t>
      </w:r>
      <w:proofErr w:type="spellStart"/>
      <w:r w:rsidRPr="0001295B">
        <w:rPr>
          <w:b/>
        </w:rPr>
        <w:t>Gichuru</w:t>
      </w:r>
      <w:proofErr w:type="spellEnd"/>
      <w:r w:rsidRPr="0001295B">
        <w:rPr>
          <w:b/>
        </w:rPr>
        <w:t xml:space="preserve">, E. M.2, </w:t>
      </w:r>
      <w:proofErr w:type="spellStart"/>
      <w:proofErr w:type="gramStart"/>
      <w:r w:rsidRPr="0001295B">
        <w:rPr>
          <w:b/>
        </w:rPr>
        <w:t>Githaga</w:t>
      </w:r>
      <w:proofErr w:type="spellEnd"/>
      <w:r w:rsidRPr="0001295B">
        <w:rPr>
          <w:b/>
        </w:rPr>
        <w:t xml:space="preserve"> ,</w:t>
      </w:r>
      <w:proofErr w:type="gramEnd"/>
      <w:r w:rsidRPr="0001295B">
        <w:rPr>
          <w:b/>
        </w:rPr>
        <w:t xml:space="preserve">B. M.3, </w:t>
      </w:r>
      <w:proofErr w:type="spellStart"/>
      <w:r w:rsidRPr="0001295B">
        <w:rPr>
          <w:b/>
        </w:rPr>
        <w:t>Gacau</w:t>
      </w:r>
      <w:proofErr w:type="spellEnd"/>
      <w:r w:rsidRPr="0001295B">
        <w:rPr>
          <w:b/>
        </w:rPr>
        <w:t>, S. W.4</w:t>
      </w:r>
    </w:p>
    <w:bookmarkEnd w:id="0"/>
    <w:p w:rsidR="0001295B" w:rsidRPr="0001295B" w:rsidRDefault="0001295B" w:rsidP="0001295B">
      <w:pPr>
        <w:jc w:val="center"/>
        <w:rPr>
          <w:b/>
        </w:rPr>
      </w:pPr>
      <w:r w:rsidRPr="0001295B">
        <w:rPr>
          <w:b/>
        </w:rPr>
        <w:t xml:space="preserve"> Kirinyaga University, Kenya</w:t>
      </w:r>
      <w:proofErr w:type="gramStart"/>
      <w:r w:rsidRPr="0001295B">
        <w:rPr>
          <w:b/>
        </w:rPr>
        <w:t>, ,</w:t>
      </w:r>
      <w:proofErr w:type="gramEnd"/>
    </w:p>
    <w:p w:rsidR="0001295B" w:rsidRPr="0001295B" w:rsidRDefault="0001295B" w:rsidP="0001295B">
      <w:pPr>
        <w:jc w:val="center"/>
        <w:rPr>
          <w:b/>
        </w:rPr>
      </w:pPr>
      <w:r w:rsidRPr="0001295B">
        <w:rPr>
          <w:b/>
        </w:rPr>
        <w:t>Egerton University, Kenya</w:t>
      </w:r>
    </w:p>
    <w:p w:rsidR="0001295B" w:rsidRPr="0001295B" w:rsidRDefault="0001295B" w:rsidP="0001295B">
      <w:pPr>
        <w:jc w:val="center"/>
        <w:rPr>
          <w:b/>
        </w:rPr>
      </w:pPr>
      <w:r w:rsidRPr="0001295B">
        <w:rPr>
          <w:b/>
        </w:rPr>
        <w:t>Correspondence: pnjenga@kyu.ac.ke</w:t>
      </w:r>
    </w:p>
    <w:p w:rsidR="0001295B" w:rsidRPr="0001295B" w:rsidRDefault="0001295B" w:rsidP="0001295B">
      <w:pPr>
        <w:jc w:val="center"/>
        <w:rPr>
          <w:b/>
        </w:rPr>
      </w:pPr>
    </w:p>
    <w:p w:rsidR="0001295B" w:rsidRPr="0001295B" w:rsidRDefault="0001295B" w:rsidP="0001295B">
      <w:pPr>
        <w:jc w:val="both"/>
        <w:rPr>
          <w:b/>
        </w:rPr>
      </w:pPr>
      <w:r w:rsidRPr="0001295B">
        <w:rPr>
          <w:b/>
        </w:rPr>
        <w:t>Abstract</w:t>
      </w:r>
    </w:p>
    <w:p w:rsidR="0001295B" w:rsidRDefault="0001295B" w:rsidP="0001295B">
      <w:proofErr w:type="spellStart"/>
      <w:r>
        <w:t>Erwinia</w:t>
      </w:r>
      <w:proofErr w:type="spellEnd"/>
      <w:r>
        <w:t xml:space="preserve"> spp. causes soft rot in Ornithogalum spp., a flower grown purposely for export in Kenya</w:t>
      </w:r>
    </w:p>
    <w:p w:rsidR="0001295B" w:rsidRDefault="0001295B" w:rsidP="0001295B">
      <w:r>
        <w:t>pausing a great risk to national economy. This study sought to produce antiserum against the</w:t>
      </w:r>
    </w:p>
    <w:p w:rsidR="0001295B" w:rsidRDefault="0001295B" w:rsidP="0001295B">
      <w:proofErr w:type="spellStart"/>
      <w:r>
        <w:t>Erwinia</w:t>
      </w:r>
      <w:proofErr w:type="spellEnd"/>
      <w:r>
        <w:t xml:space="preserve"> spp. using rabbits and to test the sensitivity of the pathogen to </w:t>
      </w:r>
      <w:proofErr w:type="spellStart"/>
      <w:r>
        <w:t>actinomycetes</w:t>
      </w:r>
      <w:proofErr w:type="spellEnd"/>
      <w:r>
        <w:t xml:space="preserve"> isolated</w:t>
      </w:r>
    </w:p>
    <w:p w:rsidR="0001295B" w:rsidRDefault="0001295B" w:rsidP="0001295B">
      <w:r>
        <w:t xml:space="preserve">from the soils of </w:t>
      </w:r>
      <w:proofErr w:type="spellStart"/>
      <w:r>
        <w:t>Menengai</w:t>
      </w:r>
      <w:proofErr w:type="spellEnd"/>
      <w:r>
        <w:t xml:space="preserve"> crater. </w:t>
      </w:r>
      <w:proofErr w:type="spellStart"/>
      <w:r>
        <w:t>Erwinia</w:t>
      </w:r>
      <w:proofErr w:type="spellEnd"/>
      <w:r>
        <w:t xml:space="preserve"> spp. was isolated by first sterilizing the plant tissues</w:t>
      </w:r>
    </w:p>
    <w:p w:rsidR="0001295B" w:rsidRDefault="0001295B" w:rsidP="0001295B">
      <w:r>
        <w:t>using 70% ethanol washed in distilled water and plated in nutrient again. Further sub-culturing</w:t>
      </w:r>
    </w:p>
    <w:p w:rsidR="0001295B" w:rsidRDefault="0001295B" w:rsidP="0001295B">
      <w:r>
        <w:t xml:space="preserve">on nutrient agar was carried out to obtain pure cultures. Sensitivity of </w:t>
      </w:r>
      <w:proofErr w:type="spellStart"/>
      <w:r>
        <w:t>Erwinia</w:t>
      </w:r>
      <w:proofErr w:type="spellEnd"/>
      <w:r>
        <w:t xml:space="preserve"> spp. isolates to</w:t>
      </w:r>
    </w:p>
    <w:p w:rsidR="0001295B" w:rsidRDefault="0001295B" w:rsidP="0001295B">
      <w:proofErr w:type="spellStart"/>
      <w:r>
        <w:t>actinomycetes</w:t>
      </w:r>
      <w:proofErr w:type="spellEnd"/>
      <w:r>
        <w:t xml:space="preserve"> crude extracts was carried out using disc diffusion bioassay. Production of</w:t>
      </w:r>
    </w:p>
    <w:p w:rsidR="0001295B" w:rsidRDefault="0001295B" w:rsidP="0001295B">
      <w:r>
        <w:t xml:space="preserve">antiserum was done by injecting </w:t>
      </w:r>
      <w:proofErr w:type="spellStart"/>
      <w:r>
        <w:t>Erwinia</w:t>
      </w:r>
      <w:proofErr w:type="spellEnd"/>
      <w:r>
        <w:t xml:space="preserve"> spp. intramuscularly into the rabbits. The antiserum was</w:t>
      </w:r>
    </w:p>
    <w:p w:rsidR="0001295B" w:rsidRDefault="0001295B" w:rsidP="0001295B">
      <w:r>
        <w:t xml:space="preserve">tested against the pathogen using immunodiffusion technique. Five potent </w:t>
      </w:r>
      <w:proofErr w:type="spellStart"/>
      <w:r>
        <w:t>actinomycetes</w:t>
      </w:r>
      <w:proofErr w:type="spellEnd"/>
      <w:r>
        <w:t>, PAN</w:t>
      </w:r>
    </w:p>
    <w:p w:rsidR="0001295B" w:rsidRDefault="0001295B" w:rsidP="0001295B">
      <w:r>
        <w:t xml:space="preserve">12, PAN 30, PAN 35, PAN 50 and PAN 60 were isolated from the soils of </w:t>
      </w:r>
      <w:proofErr w:type="spellStart"/>
      <w:r>
        <w:t>Menengai</w:t>
      </w:r>
      <w:proofErr w:type="spellEnd"/>
      <w:r>
        <w:t xml:space="preserve"> crater. The</w:t>
      </w:r>
    </w:p>
    <w:p w:rsidR="0001295B" w:rsidRDefault="0001295B" w:rsidP="0001295B">
      <w:proofErr w:type="spellStart"/>
      <w:r>
        <w:t>Erwinia</w:t>
      </w:r>
      <w:proofErr w:type="spellEnd"/>
      <w:r>
        <w:t xml:space="preserve"> spp. obtained had typical cultural and morphological characteristics of the species.</w:t>
      </w:r>
    </w:p>
    <w:p w:rsidR="0001295B" w:rsidRDefault="0001295B" w:rsidP="0001295B">
      <w:r>
        <w:t xml:space="preserve">Although there was no significant difference in the zones of inhibition of the </w:t>
      </w:r>
      <w:proofErr w:type="spellStart"/>
      <w:r>
        <w:t>Erwinia</w:t>
      </w:r>
      <w:proofErr w:type="spellEnd"/>
      <w:r>
        <w:t xml:space="preserve"> spp. by the</w:t>
      </w:r>
    </w:p>
    <w:p w:rsidR="0001295B" w:rsidRDefault="0001295B" w:rsidP="0001295B">
      <w:proofErr w:type="spellStart"/>
      <w:r>
        <w:t>actinomycetes</w:t>
      </w:r>
      <w:proofErr w:type="spellEnd"/>
      <w:r>
        <w:t xml:space="preserve"> isolates, PAN 35 showed the largest zones of inhibition. There is need to control</w:t>
      </w:r>
    </w:p>
    <w:p w:rsidR="0001295B" w:rsidRDefault="0001295B" w:rsidP="0001295B">
      <w:proofErr w:type="spellStart"/>
      <w:r>
        <w:t>Erwinia</w:t>
      </w:r>
      <w:proofErr w:type="spellEnd"/>
      <w:r>
        <w:t xml:space="preserve"> spp. otherwise horticultural farming in general and growing of the flower in particular</w:t>
      </w:r>
    </w:p>
    <w:p w:rsidR="0001295B" w:rsidRDefault="0001295B" w:rsidP="0001295B">
      <w:r>
        <w:t>will be jeopardized.</w:t>
      </w:r>
    </w:p>
    <w:p w:rsidR="0001295B" w:rsidRDefault="0001295B" w:rsidP="0001295B">
      <w:r>
        <w:t xml:space="preserve">Keywords: Development, Antiserum, Rapid Identification, </w:t>
      </w:r>
      <w:proofErr w:type="spellStart"/>
      <w:r>
        <w:t>Erwinia</w:t>
      </w:r>
      <w:proofErr w:type="spellEnd"/>
      <w:r>
        <w:t xml:space="preserve"> Spp., Star-of-Bethlehem</w:t>
      </w:r>
    </w:p>
    <w:p w:rsidR="007E0514" w:rsidRDefault="0001295B" w:rsidP="0001295B">
      <w:r>
        <w:t xml:space="preserve">(Ornithogalum Spp.) Control, </w:t>
      </w:r>
      <w:proofErr w:type="spellStart"/>
      <w:r>
        <w:t>Actinomycetes</w:t>
      </w:r>
      <w:proofErr w:type="spellEnd"/>
      <w:r>
        <w:t>.</w:t>
      </w:r>
    </w:p>
    <w:sectPr w:rsidR="007E0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5B"/>
    <w:rsid w:val="0001295B"/>
    <w:rsid w:val="007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0AAD"/>
  <w15:chartTrackingRefBased/>
  <w15:docId w15:val="{3731233A-8191-43BC-87BE-2090AFA8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Circulation</dc:creator>
  <cp:keywords/>
  <dc:description/>
  <cp:lastModifiedBy>Circulation</cp:lastModifiedBy>
  <cp:revision>1</cp:revision>
  <dcterms:created xsi:type="dcterms:W3CDTF">2022-05-23T09:00:00Z</dcterms:created>
  <dcterms:modified xsi:type="dcterms:W3CDTF">2022-05-23T09:06:00Z</dcterms:modified>
</cp:coreProperties>
</file>